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B2" w:rsidRPr="00D07AE7" w:rsidRDefault="00D276B2" w:rsidP="00D276B2">
      <w:pPr>
        <w:tabs>
          <w:tab w:val="left" w:pos="374"/>
        </w:tabs>
        <w:spacing w:before="120" w:after="120" w:line="276" w:lineRule="auto"/>
        <w:ind w:right="-23"/>
        <w:jc w:val="right"/>
        <w:rPr>
          <w:b/>
          <w:i/>
        </w:rPr>
      </w:pPr>
      <w:r w:rsidRPr="00D07AE7">
        <w:rPr>
          <w:b/>
          <w:i/>
        </w:rPr>
        <w:t>Образец</w:t>
      </w:r>
      <w:r>
        <w:rPr>
          <w:b/>
          <w:i/>
        </w:rPr>
        <w:t>!</w:t>
      </w:r>
      <w:r w:rsidRPr="00D07AE7">
        <w:rPr>
          <w:b/>
          <w:i/>
        </w:rPr>
        <w:t xml:space="preserve"> </w:t>
      </w:r>
    </w:p>
    <w:p w:rsidR="00D276B2" w:rsidRDefault="00D276B2" w:rsidP="00D276B2">
      <w:pPr>
        <w:tabs>
          <w:tab w:val="left" w:pos="374"/>
        </w:tabs>
        <w:spacing w:before="120" w:after="120" w:line="276" w:lineRule="auto"/>
        <w:ind w:right="-23"/>
        <w:jc w:val="center"/>
        <w:rPr>
          <w:b/>
          <w:u w:val="single"/>
        </w:rPr>
      </w:pPr>
    </w:p>
    <w:p w:rsidR="00D276B2" w:rsidRPr="00D07AE7" w:rsidRDefault="00D276B2" w:rsidP="00D276B2">
      <w:pPr>
        <w:tabs>
          <w:tab w:val="left" w:pos="374"/>
        </w:tabs>
        <w:spacing w:before="120" w:after="120" w:line="276" w:lineRule="auto"/>
        <w:ind w:right="-23"/>
        <w:jc w:val="center"/>
        <w:rPr>
          <w:b/>
        </w:rPr>
      </w:pPr>
      <w:r w:rsidRPr="00D07AE7">
        <w:rPr>
          <w:b/>
        </w:rPr>
        <w:t>Д Е К Л А Р А Ц И Я</w:t>
      </w:r>
    </w:p>
    <w:p w:rsidR="00D276B2" w:rsidRDefault="00D276B2" w:rsidP="00D276B2">
      <w:pPr>
        <w:tabs>
          <w:tab w:val="left" w:pos="374"/>
        </w:tabs>
        <w:spacing w:before="120" w:after="120" w:line="276" w:lineRule="auto"/>
        <w:ind w:right="-23"/>
        <w:jc w:val="center"/>
      </w:pPr>
      <w:r w:rsidRPr="003018F5">
        <w:t xml:space="preserve">по чл. 47, ал. 9 от ЗОП за липса на обстоятелства по чл. 47, ал. 1, т.1, б. „а - д”, т. 2, 3 и 4,  </w:t>
      </w:r>
    </w:p>
    <w:p w:rsidR="00D276B2" w:rsidRPr="003018F5" w:rsidRDefault="00D276B2" w:rsidP="00D276B2">
      <w:pPr>
        <w:tabs>
          <w:tab w:val="left" w:pos="374"/>
        </w:tabs>
        <w:spacing w:before="120" w:after="120" w:line="276" w:lineRule="auto"/>
        <w:ind w:right="-23"/>
        <w:jc w:val="center"/>
      </w:pPr>
      <w:r w:rsidRPr="003018F5">
        <w:t>и ал. 5, т.1 и т. 2 от ЗОП</w:t>
      </w:r>
    </w:p>
    <w:p w:rsidR="00D276B2" w:rsidRPr="003018F5" w:rsidRDefault="00F76445" w:rsidP="00D276B2">
      <w:pPr>
        <w:tabs>
          <w:tab w:val="left" w:pos="374"/>
        </w:tabs>
        <w:spacing w:before="120" w:after="120" w:line="276" w:lineRule="auto"/>
        <w:ind w:right="-23"/>
        <w:jc w:val="both"/>
      </w:pPr>
      <w:r>
        <w:t>Д</w:t>
      </w:r>
      <w:r w:rsidR="00D276B2" w:rsidRPr="003018F5">
        <w:t>олуподписаният ______________________________________,</w:t>
      </w:r>
    </w:p>
    <w:p w:rsidR="00D276B2" w:rsidRPr="003018F5" w:rsidRDefault="00D276B2" w:rsidP="00D276B2">
      <w:pPr>
        <w:tabs>
          <w:tab w:val="left" w:pos="374"/>
        </w:tabs>
        <w:spacing w:before="120" w:after="120" w:line="276" w:lineRule="auto"/>
        <w:ind w:right="-23"/>
        <w:jc w:val="both"/>
      </w:pPr>
      <w:r w:rsidRPr="003018F5">
        <w:t>с постоянен адрес ___________________________________________,</w:t>
      </w:r>
    </w:p>
    <w:p w:rsidR="00D276B2" w:rsidRPr="003018F5" w:rsidRDefault="00D276B2" w:rsidP="00D276B2">
      <w:pPr>
        <w:tabs>
          <w:tab w:val="left" w:pos="374"/>
        </w:tabs>
        <w:spacing w:before="120" w:after="120" w:line="276" w:lineRule="auto"/>
        <w:ind w:right="-23"/>
        <w:jc w:val="both"/>
      </w:pPr>
      <w:r w:rsidRPr="003018F5">
        <w:t>притежаващ лична карта № _______________, издадена от МВР - _______________</w:t>
      </w:r>
    </w:p>
    <w:p w:rsidR="00D276B2" w:rsidRPr="003018F5" w:rsidRDefault="00D276B2" w:rsidP="00D276B2">
      <w:pPr>
        <w:tabs>
          <w:tab w:val="left" w:pos="374"/>
        </w:tabs>
        <w:spacing w:before="120" w:after="120" w:line="276" w:lineRule="auto"/>
        <w:ind w:right="-23"/>
        <w:jc w:val="both"/>
      </w:pPr>
      <w:r>
        <w:t xml:space="preserve">на </w:t>
      </w:r>
      <w:r w:rsidRPr="003018F5">
        <w:t>_________ г., ЕГН ______________, в качеството си на _______________</w:t>
      </w:r>
      <w:r>
        <w:t xml:space="preserve">, </w:t>
      </w:r>
      <w:r w:rsidRPr="003018F5">
        <w:t xml:space="preserve">представляващ ________________________________ </w:t>
      </w:r>
    </w:p>
    <w:p w:rsidR="00D276B2" w:rsidRPr="00D07AE7" w:rsidRDefault="00D276B2" w:rsidP="00D276B2">
      <w:pPr>
        <w:tabs>
          <w:tab w:val="left" w:pos="374"/>
        </w:tabs>
        <w:spacing w:after="120" w:line="276" w:lineRule="auto"/>
        <w:ind w:right="-29"/>
        <w:jc w:val="both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lang w:val="en-US"/>
        </w:rPr>
        <w:t>(</w:t>
      </w:r>
      <w:proofErr w:type="gramStart"/>
      <w:r>
        <w:rPr>
          <w:i/>
        </w:rPr>
        <w:t>наименование</w:t>
      </w:r>
      <w:proofErr w:type="gramEnd"/>
      <w:r>
        <w:rPr>
          <w:i/>
        </w:rPr>
        <w:t xml:space="preserve"> на участника</w:t>
      </w:r>
      <w:r>
        <w:rPr>
          <w:i/>
          <w:lang w:val="en-US"/>
        </w:rPr>
        <w:t>)</w:t>
      </w:r>
    </w:p>
    <w:p w:rsidR="00D276B2" w:rsidRPr="003018F5" w:rsidRDefault="00D276B2" w:rsidP="00D276B2">
      <w:pPr>
        <w:tabs>
          <w:tab w:val="left" w:pos="374"/>
        </w:tabs>
        <w:spacing w:before="120" w:after="120" w:line="276" w:lineRule="auto"/>
        <w:ind w:right="-23"/>
        <w:jc w:val="both"/>
      </w:pPr>
      <w:r w:rsidRPr="003018F5">
        <w:t>с ЕИК____________</w:t>
      </w:r>
    </w:p>
    <w:p w:rsidR="008B679C" w:rsidRDefault="008B679C" w:rsidP="00D276B2">
      <w:pPr>
        <w:tabs>
          <w:tab w:val="left" w:pos="374"/>
        </w:tabs>
        <w:spacing w:before="120" w:after="120" w:line="276" w:lineRule="auto"/>
        <w:ind w:right="-23"/>
        <w:jc w:val="center"/>
        <w:rPr>
          <w:b/>
        </w:rPr>
      </w:pPr>
      <w:r w:rsidRPr="008B679C">
        <w:rPr>
          <w:b/>
        </w:rPr>
        <w:t xml:space="preserve">В качеството ми на лице по чл. 47, ал. 4 от ЗОП </w:t>
      </w:r>
    </w:p>
    <w:p w:rsidR="00D276B2" w:rsidRDefault="00D276B2" w:rsidP="00D276B2">
      <w:pPr>
        <w:tabs>
          <w:tab w:val="left" w:pos="374"/>
        </w:tabs>
        <w:spacing w:before="120" w:after="120" w:line="276" w:lineRule="auto"/>
        <w:ind w:right="-23"/>
        <w:jc w:val="center"/>
        <w:rPr>
          <w:b/>
        </w:rPr>
      </w:pPr>
      <w:r w:rsidRPr="003018F5">
        <w:rPr>
          <w:b/>
        </w:rPr>
        <w:t>ДЕКЛАРИРАМ, че:</w:t>
      </w:r>
    </w:p>
    <w:p w:rsidR="00D276B2" w:rsidRPr="00D07AE7" w:rsidRDefault="00D276B2" w:rsidP="00D276B2">
      <w:pPr>
        <w:pStyle w:val="firstline"/>
        <w:numPr>
          <w:ilvl w:val="0"/>
          <w:numId w:val="2"/>
        </w:numPr>
        <w:tabs>
          <w:tab w:val="left" w:pos="374"/>
        </w:tabs>
        <w:spacing w:before="120" w:line="276" w:lineRule="auto"/>
        <w:ind w:right="-29"/>
        <w:rPr>
          <w:color w:val="auto"/>
        </w:rPr>
      </w:pPr>
      <w:r w:rsidRPr="00D07AE7">
        <w:rPr>
          <w:b/>
          <w:color w:val="auto"/>
        </w:rPr>
        <w:t>Не съм</w:t>
      </w:r>
      <w:r w:rsidRPr="00D07AE7">
        <w:rPr>
          <w:color w:val="auto"/>
        </w:rPr>
        <w:t xml:space="preserve"> осъден с влязла в сила присъда/реабилитиран съм </w:t>
      </w:r>
      <w:r w:rsidRPr="00555A23">
        <w:rPr>
          <w:i/>
          <w:color w:val="auto"/>
        </w:rPr>
        <w:t xml:space="preserve">(невярното се зачертава) </w:t>
      </w:r>
      <w:r w:rsidRPr="00D07AE7">
        <w:rPr>
          <w:color w:val="auto"/>
        </w:rPr>
        <w:t>за:</w:t>
      </w:r>
    </w:p>
    <w:p w:rsidR="00D276B2" w:rsidRPr="00D07AE7" w:rsidRDefault="00D276B2" w:rsidP="00D276B2">
      <w:pPr>
        <w:pStyle w:val="firstline"/>
        <w:tabs>
          <w:tab w:val="left" w:pos="374"/>
        </w:tabs>
        <w:spacing w:line="276" w:lineRule="auto"/>
        <w:ind w:left="374" w:right="-29" w:firstLine="0"/>
        <w:rPr>
          <w:color w:val="auto"/>
        </w:rPr>
      </w:pPr>
      <w:r w:rsidRPr="00D07AE7">
        <w:rPr>
          <w:color w:val="auto"/>
        </w:rPr>
        <w:t xml:space="preserve">а) престъпление против финансовата, данъчната или осигурителната система, включително изпиране на пари, по чл. 253 - 260 от Наказателния кодекс; </w:t>
      </w:r>
    </w:p>
    <w:p w:rsidR="00D276B2" w:rsidRPr="00D07AE7" w:rsidRDefault="00D276B2" w:rsidP="00D276B2">
      <w:pPr>
        <w:pStyle w:val="firstline"/>
        <w:tabs>
          <w:tab w:val="left" w:pos="374"/>
        </w:tabs>
        <w:spacing w:line="276" w:lineRule="auto"/>
        <w:ind w:left="374" w:right="-29" w:firstLine="0"/>
        <w:rPr>
          <w:color w:val="auto"/>
        </w:rPr>
      </w:pPr>
      <w:r w:rsidRPr="00D07AE7">
        <w:rPr>
          <w:color w:val="auto"/>
        </w:rPr>
        <w:t xml:space="preserve">б) подкуп по чл. 301 - 307 от Наказателния кодекс; </w:t>
      </w:r>
    </w:p>
    <w:p w:rsidR="00D276B2" w:rsidRPr="00D07AE7" w:rsidRDefault="00D276B2" w:rsidP="00D276B2">
      <w:pPr>
        <w:pStyle w:val="firstline"/>
        <w:tabs>
          <w:tab w:val="left" w:pos="374"/>
        </w:tabs>
        <w:spacing w:line="276" w:lineRule="auto"/>
        <w:ind w:left="374" w:right="-29" w:firstLine="0"/>
        <w:rPr>
          <w:color w:val="auto"/>
        </w:rPr>
      </w:pPr>
      <w:r w:rsidRPr="00D07AE7">
        <w:rPr>
          <w:color w:val="auto"/>
        </w:rPr>
        <w:t xml:space="preserve">в) участие в организирана престъпна група по чл. 321 и 321а от Наказателния кодекс; </w:t>
      </w:r>
    </w:p>
    <w:p w:rsidR="00D276B2" w:rsidRPr="00D07AE7" w:rsidRDefault="00D276B2" w:rsidP="00D276B2">
      <w:pPr>
        <w:pStyle w:val="firstline"/>
        <w:tabs>
          <w:tab w:val="left" w:pos="374"/>
        </w:tabs>
        <w:spacing w:line="276" w:lineRule="auto"/>
        <w:ind w:left="374" w:right="-29" w:firstLine="0"/>
        <w:rPr>
          <w:color w:val="auto"/>
        </w:rPr>
      </w:pPr>
      <w:r w:rsidRPr="00D07AE7">
        <w:rPr>
          <w:color w:val="auto"/>
        </w:rPr>
        <w:t xml:space="preserve">г) престъпление против собствеността по чл. 194 - 217 от Наказателния кодекс; </w:t>
      </w:r>
    </w:p>
    <w:p w:rsidR="00D276B2" w:rsidRPr="00D07AE7" w:rsidRDefault="00D276B2" w:rsidP="00D276B2">
      <w:pPr>
        <w:pStyle w:val="firstline"/>
        <w:tabs>
          <w:tab w:val="left" w:pos="374"/>
        </w:tabs>
        <w:spacing w:line="276" w:lineRule="auto"/>
        <w:ind w:left="374" w:right="-29" w:firstLine="0"/>
        <w:rPr>
          <w:color w:val="auto"/>
        </w:rPr>
      </w:pPr>
      <w:r w:rsidRPr="00D07AE7">
        <w:rPr>
          <w:color w:val="auto"/>
        </w:rPr>
        <w:t xml:space="preserve">д) престъпление против стопанството по чл. 219 - 252 от Наказателния кодекс; </w:t>
      </w:r>
    </w:p>
    <w:p w:rsidR="00D276B2" w:rsidRPr="00D07AE7" w:rsidRDefault="00D276B2" w:rsidP="00D276B2">
      <w:pPr>
        <w:pStyle w:val="firstline"/>
        <w:numPr>
          <w:ilvl w:val="0"/>
          <w:numId w:val="2"/>
        </w:numPr>
        <w:tabs>
          <w:tab w:val="left" w:pos="374"/>
        </w:tabs>
        <w:spacing w:before="120" w:after="120" w:line="276" w:lineRule="auto"/>
        <w:ind w:right="-23"/>
        <w:rPr>
          <w:color w:val="auto"/>
        </w:rPr>
      </w:pPr>
      <w:r w:rsidRPr="00D07AE7">
        <w:rPr>
          <w:b/>
          <w:color w:val="auto"/>
        </w:rPr>
        <w:t xml:space="preserve">Не съм </w:t>
      </w:r>
      <w:r w:rsidRPr="00D07AE7">
        <w:rPr>
          <w:color w:val="auto"/>
        </w:rPr>
        <w:t>свързано лице с възложителя или със служители на ръководна длъжност в неговата организация.</w:t>
      </w:r>
    </w:p>
    <w:p w:rsidR="00D276B2" w:rsidRPr="003018F5" w:rsidRDefault="00D276B2" w:rsidP="00D276B2">
      <w:pPr>
        <w:tabs>
          <w:tab w:val="left" w:pos="374"/>
        </w:tabs>
        <w:spacing w:before="120" w:line="276" w:lineRule="auto"/>
        <w:ind w:right="-29"/>
        <w:jc w:val="center"/>
        <w:rPr>
          <w:b/>
        </w:rPr>
      </w:pPr>
      <w:r w:rsidRPr="003018F5">
        <w:rPr>
          <w:b/>
        </w:rPr>
        <w:t>ДЕКЛАРИРАМ, че:</w:t>
      </w:r>
    </w:p>
    <w:p w:rsidR="00D276B2" w:rsidRPr="003018F5" w:rsidRDefault="00D276B2" w:rsidP="00D276B2">
      <w:pPr>
        <w:tabs>
          <w:tab w:val="left" w:pos="374"/>
        </w:tabs>
        <w:spacing w:after="120" w:line="276" w:lineRule="auto"/>
        <w:ind w:right="-29"/>
        <w:jc w:val="center"/>
      </w:pPr>
      <w:r w:rsidRPr="003018F5">
        <w:t xml:space="preserve">_____________________________________:                                                                                                             </w:t>
      </w:r>
      <w:r>
        <w:rPr>
          <w:i/>
          <w:lang w:val="en-US"/>
        </w:rPr>
        <w:t>(</w:t>
      </w:r>
      <w:r>
        <w:rPr>
          <w:i/>
        </w:rPr>
        <w:t>наименование на участника</w:t>
      </w:r>
      <w:r>
        <w:rPr>
          <w:i/>
          <w:lang w:val="en-US"/>
        </w:rPr>
        <w:t>)</w:t>
      </w:r>
    </w:p>
    <w:p w:rsidR="00D276B2" w:rsidRPr="00D07AE7" w:rsidRDefault="00D276B2" w:rsidP="00D276B2">
      <w:pPr>
        <w:pStyle w:val="firstline"/>
        <w:numPr>
          <w:ilvl w:val="0"/>
          <w:numId w:val="3"/>
        </w:numPr>
        <w:tabs>
          <w:tab w:val="left" w:pos="374"/>
        </w:tabs>
        <w:spacing w:before="120" w:after="120" w:line="276" w:lineRule="auto"/>
        <w:ind w:right="-23"/>
        <w:rPr>
          <w:color w:val="auto"/>
        </w:rPr>
      </w:pPr>
      <w:r w:rsidRPr="00D07AE7">
        <w:rPr>
          <w:b/>
          <w:color w:val="auto"/>
        </w:rPr>
        <w:t>Не е</w:t>
      </w:r>
      <w:r w:rsidRPr="00D07AE7">
        <w:rPr>
          <w:color w:val="auto"/>
        </w:rPr>
        <w:t xml:space="preserve"> обявен в несъстоятелност.</w:t>
      </w:r>
    </w:p>
    <w:p w:rsidR="00D276B2" w:rsidRDefault="00D276B2" w:rsidP="00D276B2">
      <w:pPr>
        <w:pStyle w:val="firstline"/>
        <w:numPr>
          <w:ilvl w:val="0"/>
          <w:numId w:val="3"/>
        </w:numPr>
        <w:tabs>
          <w:tab w:val="left" w:pos="374"/>
        </w:tabs>
        <w:spacing w:before="120" w:after="120" w:line="276" w:lineRule="auto"/>
        <w:ind w:right="-23"/>
        <w:rPr>
          <w:color w:val="auto"/>
        </w:rPr>
      </w:pPr>
      <w:r w:rsidRPr="00D07AE7">
        <w:rPr>
          <w:b/>
          <w:color w:val="auto"/>
        </w:rPr>
        <w:t>Не е</w:t>
      </w:r>
      <w:r w:rsidRPr="00D07AE7">
        <w:rPr>
          <w:color w:val="auto"/>
        </w:rPr>
        <w:t xml:space="preserve"> в производство по ликвидация или в подобна процедура съгласно националните закони и подзаконови актове.</w:t>
      </w:r>
    </w:p>
    <w:p w:rsidR="00D276B2" w:rsidRDefault="00D276B2" w:rsidP="00D276B2">
      <w:pPr>
        <w:pStyle w:val="firstline"/>
        <w:numPr>
          <w:ilvl w:val="0"/>
          <w:numId w:val="3"/>
        </w:numPr>
        <w:tabs>
          <w:tab w:val="left" w:pos="374"/>
        </w:tabs>
        <w:spacing w:before="120" w:after="120" w:line="276" w:lineRule="auto"/>
        <w:ind w:right="-23"/>
        <w:rPr>
          <w:color w:val="auto"/>
        </w:rPr>
      </w:pPr>
      <w:r w:rsidRPr="00D07AE7">
        <w:rPr>
          <w:b/>
          <w:color w:val="auto"/>
        </w:rPr>
        <w:t>Няма задължения</w:t>
      </w:r>
      <w:r w:rsidRPr="00D07AE7">
        <w:rPr>
          <w:color w:val="auto"/>
        </w:rPr>
        <w:t xml:space="preserve"> по смисъла на чл.162, ал. 2, т.1 от Данъчно-осигурителния процесуален кодекс </w:t>
      </w:r>
      <w:r w:rsidRPr="00D07AE7">
        <w:rPr>
          <w:color w:val="auto"/>
          <w:highlight w:val="white"/>
          <w:shd w:val="clear" w:color="auto" w:fill="FEFEFE"/>
        </w:rPr>
        <w:t>към държавата и към община</w:t>
      </w:r>
      <w:r w:rsidRPr="00D07AE7">
        <w:rPr>
          <w:color w:val="auto"/>
        </w:rPr>
        <w:t xml:space="preserve">, установени с влязъл в сила акт на компетентен орган, освен ако е допуснато разсрочване или отсрочване на задълженията, няма задължения за данъци или вноски за социалното осигуряване </w:t>
      </w:r>
      <w:r w:rsidRPr="00D07AE7">
        <w:rPr>
          <w:color w:val="auto"/>
          <w:highlight w:val="white"/>
          <w:shd w:val="clear" w:color="auto" w:fill="FEFEFE"/>
        </w:rPr>
        <w:t>съгласно законодателството</w:t>
      </w:r>
      <w:r w:rsidRPr="00D07AE7">
        <w:rPr>
          <w:color w:val="auto"/>
        </w:rPr>
        <w:t xml:space="preserve"> на държавата, в която участникът е установен.</w:t>
      </w:r>
    </w:p>
    <w:p w:rsidR="00D276B2" w:rsidRPr="00D07AE7" w:rsidRDefault="00D276B2" w:rsidP="00D276B2">
      <w:pPr>
        <w:pStyle w:val="a5"/>
        <w:numPr>
          <w:ilvl w:val="0"/>
          <w:numId w:val="3"/>
        </w:numPr>
        <w:tabs>
          <w:tab w:val="left" w:pos="374"/>
        </w:tabs>
        <w:spacing w:before="120" w:after="120" w:line="276" w:lineRule="auto"/>
        <w:ind w:right="-23"/>
        <w:jc w:val="both"/>
        <w:rPr>
          <w:shd w:val="clear" w:color="auto" w:fill="FEFEFE"/>
        </w:rPr>
      </w:pPr>
      <w:r w:rsidRPr="00D07AE7">
        <w:rPr>
          <w:b/>
        </w:rPr>
        <w:t>Не е</w:t>
      </w:r>
      <w:r w:rsidRPr="00D07AE7">
        <w:t xml:space="preserve"> в договорни отношения с лице по чл. 21 или 22 от Закона за предотвратяване и установяване на конфликт на интереси.</w:t>
      </w:r>
    </w:p>
    <w:p w:rsidR="00D276B2" w:rsidRPr="003018F5" w:rsidRDefault="00D276B2" w:rsidP="00D276B2">
      <w:pPr>
        <w:pStyle w:val="a3"/>
        <w:spacing w:before="120" w:after="120" w:line="276" w:lineRule="auto"/>
        <w:ind w:right="-23"/>
        <w:rPr>
          <w:sz w:val="24"/>
          <w:szCs w:val="24"/>
          <w:lang w:val="bg-BG"/>
        </w:rPr>
      </w:pPr>
    </w:p>
    <w:p w:rsidR="00D276B2" w:rsidRPr="003018F5" w:rsidRDefault="00D276B2" w:rsidP="00D276B2">
      <w:pPr>
        <w:pStyle w:val="a3"/>
        <w:spacing w:before="120" w:after="120" w:line="276" w:lineRule="auto"/>
        <w:ind w:right="-23"/>
        <w:rPr>
          <w:sz w:val="24"/>
          <w:szCs w:val="24"/>
          <w:lang w:val="bg-BG"/>
        </w:rPr>
      </w:pPr>
      <w:r w:rsidRPr="003018F5">
        <w:rPr>
          <w:sz w:val="24"/>
          <w:szCs w:val="24"/>
          <w:lang w:val="bg-BG"/>
        </w:rPr>
        <w:t>Информация относно публични безплатни регистри и/или компетентни органи (чл. 47, ал. 9, изр. второ от ЗОП):</w:t>
      </w:r>
    </w:p>
    <w:p w:rsidR="00D276B2" w:rsidRPr="003018F5" w:rsidRDefault="00D276B2" w:rsidP="00D276B2">
      <w:pPr>
        <w:pStyle w:val="a3"/>
        <w:widowControl w:val="0"/>
        <w:numPr>
          <w:ilvl w:val="0"/>
          <w:numId w:val="1"/>
        </w:numPr>
        <w:tabs>
          <w:tab w:val="clear" w:pos="372"/>
          <w:tab w:val="num" w:pos="0"/>
          <w:tab w:val="left" w:pos="284"/>
        </w:tabs>
        <w:suppressAutoHyphens/>
        <w:spacing w:before="120" w:after="120" w:line="276" w:lineRule="auto"/>
        <w:ind w:left="0" w:right="-23"/>
        <w:rPr>
          <w:sz w:val="24"/>
          <w:szCs w:val="24"/>
          <w:lang w:val="bg-BG"/>
        </w:rPr>
      </w:pPr>
      <w:r w:rsidRPr="003018F5">
        <w:rPr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(посочва се дали е налице публичен, безплатен регистър, в който се съдържат декларираните обстоятелства и кой е той ако има такъв);</w:t>
      </w:r>
    </w:p>
    <w:p w:rsidR="00D276B2" w:rsidRPr="00D07AE7" w:rsidRDefault="00D276B2" w:rsidP="00D276B2">
      <w:pPr>
        <w:pStyle w:val="a3"/>
        <w:widowControl w:val="0"/>
        <w:numPr>
          <w:ilvl w:val="0"/>
          <w:numId w:val="1"/>
        </w:numPr>
        <w:tabs>
          <w:tab w:val="clear" w:pos="372"/>
          <w:tab w:val="num" w:pos="0"/>
          <w:tab w:val="left" w:pos="284"/>
        </w:tabs>
        <w:suppressAutoHyphens/>
        <w:spacing w:before="120" w:after="120" w:line="276" w:lineRule="auto"/>
        <w:ind w:left="0" w:right="-23"/>
        <w:rPr>
          <w:sz w:val="24"/>
          <w:szCs w:val="24"/>
          <w:lang w:val="bg-BG"/>
        </w:rPr>
      </w:pPr>
      <w:r w:rsidRPr="00D07AE7">
        <w:rPr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(посочва се компетентен орган, (ако е налице такъв) който съгласно законодателството на държавата, в която участникът е установен, е длъжен служебно и безплатно  да предостави тази информация за тези обстоятелства на възложителя)</w:t>
      </w:r>
    </w:p>
    <w:p w:rsidR="00D276B2" w:rsidRPr="003018F5" w:rsidRDefault="00D276B2" w:rsidP="00D276B2">
      <w:pPr>
        <w:tabs>
          <w:tab w:val="left" w:pos="374"/>
        </w:tabs>
        <w:spacing w:before="120" w:after="120" w:line="276" w:lineRule="auto"/>
        <w:ind w:right="-23"/>
        <w:jc w:val="both"/>
      </w:pPr>
    </w:p>
    <w:p w:rsidR="00D276B2" w:rsidRPr="003018F5" w:rsidRDefault="00D276B2" w:rsidP="00D276B2">
      <w:pPr>
        <w:tabs>
          <w:tab w:val="left" w:pos="374"/>
        </w:tabs>
        <w:spacing w:before="120" w:after="120" w:line="276" w:lineRule="auto"/>
        <w:ind w:right="-23"/>
        <w:jc w:val="both"/>
      </w:pPr>
    </w:p>
    <w:p w:rsidR="00D276B2" w:rsidRPr="003018F5" w:rsidRDefault="00D276B2" w:rsidP="00D276B2">
      <w:pPr>
        <w:tabs>
          <w:tab w:val="left" w:pos="374"/>
        </w:tabs>
        <w:spacing w:before="120" w:after="120" w:line="276" w:lineRule="auto"/>
        <w:ind w:right="-23"/>
        <w:jc w:val="both"/>
      </w:pPr>
      <w:r w:rsidRPr="003018F5">
        <w:t>Дата ___________201</w:t>
      </w:r>
      <w:r>
        <w:t>6</w:t>
      </w:r>
      <w:r w:rsidRPr="003018F5">
        <w:t xml:space="preserve"> г. </w:t>
      </w:r>
    </w:p>
    <w:p w:rsidR="00D276B2" w:rsidRPr="003018F5" w:rsidRDefault="00D276B2" w:rsidP="00D276B2">
      <w:pPr>
        <w:tabs>
          <w:tab w:val="left" w:pos="374"/>
        </w:tabs>
        <w:spacing w:before="120" w:after="120" w:line="276" w:lineRule="auto"/>
        <w:ind w:right="-23"/>
        <w:jc w:val="both"/>
      </w:pPr>
      <w:proofErr w:type="spellStart"/>
      <w:r w:rsidRPr="003018F5">
        <w:t>гр</w:t>
      </w:r>
      <w:proofErr w:type="spellEnd"/>
      <w:r w:rsidRPr="003018F5">
        <w:t>....................</w:t>
      </w:r>
      <w:r w:rsidRPr="003018F5">
        <w:tab/>
      </w:r>
      <w:r w:rsidRPr="003018F5">
        <w:tab/>
      </w:r>
      <w:r w:rsidRPr="003018F5">
        <w:tab/>
      </w:r>
      <w:r w:rsidRPr="003018F5">
        <w:tab/>
        <w:t>ДЕКЛАРАТОР: __________________</w:t>
      </w:r>
    </w:p>
    <w:p w:rsidR="00D276B2" w:rsidRPr="003018F5" w:rsidRDefault="00D276B2" w:rsidP="00D276B2">
      <w:pPr>
        <w:tabs>
          <w:tab w:val="left" w:pos="374"/>
        </w:tabs>
        <w:spacing w:before="120" w:after="120" w:line="276" w:lineRule="auto"/>
        <w:ind w:right="-23"/>
        <w:jc w:val="right"/>
        <w:rPr>
          <w:i/>
        </w:rPr>
      </w:pPr>
    </w:p>
    <w:p w:rsidR="00D276B2" w:rsidRPr="003018F5" w:rsidRDefault="00D276B2" w:rsidP="00D276B2">
      <w:pPr>
        <w:tabs>
          <w:tab w:val="left" w:pos="374"/>
          <w:tab w:val="left" w:pos="748"/>
        </w:tabs>
        <w:spacing w:before="120" w:after="120" w:line="276" w:lineRule="auto"/>
        <w:ind w:right="-23"/>
        <w:jc w:val="both"/>
      </w:pPr>
      <w:r w:rsidRPr="003018F5">
        <w:t>*</w:t>
      </w:r>
      <w:r w:rsidRPr="003018F5">
        <w:rPr>
          <w:i/>
        </w:rPr>
        <w:t>Декларацията се представя подписана от лицата, които представляват участника. Когато участникът е обединение, декларацията се представя от всяко физическо или юридическо лице, включено в обединението. Изискванията на  ч</w:t>
      </w:r>
      <w:r>
        <w:rPr>
          <w:i/>
        </w:rPr>
        <w:t>л. 47, ал. 1, т. 1, б. „а - д”</w:t>
      </w:r>
      <w:r w:rsidRPr="003018F5">
        <w:rPr>
          <w:i/>
        </w:rPr>
        <w:t>, в случаите, в които участникът е юридическо лице, се прилагат за лицата по смисъла на чл.47, ал. 4 от ЗОП. Когато декларацията е на чужд език се представя и в превод.</w:t>
      </w:r>
    </w:p>
    <w:p w:rsidR="002047E1" w:rsidRDefault="002047E1"/>
    <w:sectPr w:rsidR="002047E1" w:rsidSect="00D07AE7">
      <w:pgSz w:w="12240" w:h="15840"/>
      <w:pgMar w:top="63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4347326"/>
    <w:lvl w:ilvl="0">
      <w:start w:val="1"/>
      <w:numFmt w:val="decimal"/>
      <w:isLgl/>
      <w:lvlText w:val="%1."/>
      <w:lvlJc w:val="left"/>
      <w:pPr>
        <w:tabs>
          <w:tab w:val="num" w:pos="372"/>
        </w:tabs>
        <w:ind w:left="372" w:firstLine="0"/>
      </w:pPr>
      <w:rPr>
        <w:rFonts w:hint="default"/>
        <w:color w:val="000000"/>
        <w:position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0"/>
      </w:rPr>
    </w:lvl>
  </w:abstractNum>
  <w:abstractNum w:abstractNumId="1">
    <w:nsid w:val="13845623"/>
    <w:multiLevelType w:val="hybridMultilevel"/>
    <w:tmpl w:val="7068C676"/>
    <w:lvl w:ilvl="0" w:tplc="43407A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4D2785"/>
    <w:multiLevelType w:val="hybridMultilevel"/>
    <w:tmpl w:val="C9A68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679A4"/>
    <w:multiLevelType w:val="hybridMultilevel"/>
    <w:tmpl w:val="F372FE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76B2"/>
    <w:rsid w:val="00093B21"/>
    <w:rsid w:val="002047E1"/>
    <w:rsid w:val="00617F45"/>
    <w:rsid w:val="008917E3"/>
    <w:rsid w:val="008B679C"/>
    <w:rsid w:val="00973143"/>
    <w:rsid w:val="00AA1BAD"/>
    <w:rsid w:val="00B757C3"/>
    <w:rsid w:val="00D276B2"/>
    <w:rsid w:val="00DA38CA"/>
    <w:rsid w:val="00F7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,block style"/>
    <w:basedOn w:val="a"/>
    <w:link w:val="a4"/>
    <w:uiPriority w:val="99"/>
    <w:rsid w:val="00D276B2"/>
    <w:pPr>
      <w:jc w:val="both"/>
    </w:pPr>
    <w:rPr>
      <w:sz w:val="28"/>
      <w:szCs w:val="20"/>
      <w:lang w:val="en-AU"/>
    </w:rPr>
  </w:style>
  <w:style w:type="character" w:customStyle="1" w:styleId="a4">
    <w:name w:val="Основен текст Знак"/>
    <w:aliases w:val="Body Знак,block style Знак"/>
    <w:basedOn w:val="a0"/>
    <w:link w:val="a3"/>
    <w:uiPriority w:val="99"/>
    <w:rsid w:val="00D276B2"/>
    <w:rPr>
      <w:rFonts w:ascii="Times New Roman" w:eastAsia="Times New Roman" w:hAnsi="Times New Roman" w:cs="Times New Roman"/>
      <w:sz w:val="28"/>
      <w:szCs w:val="20"/>
      <w:lang w:val="en-AU" w:eastAsia="bg-BG"/>
    </w:rPr>
  </w:style>
  <w:style w:type="paragraph" w:customStyle="1" w:styleId="firstline">
    <w:name w:val="firstline"/>
    <w:basedOn w:val="a"/>
    <w:rsid w:val="00D276B2"/>
    <w:pPr>
      <w:spacing w:line="240" w:lineRule="atLeast"/>
      <w:ind w:firstLine="640"/>
      <w:jc w:val="both"/>
    </w:pPr>
    <w:rPr>
      <w:color w:val="000000"/>
    </w:rPr>
  </w:style>
  <w:style w:type="paragraph" w:styleId="a5">
    <w:name w:val="List Paragraph"/>
    <w:basedOn w:val="a"/>
    <w:uiPriority w:val="34"/>
    <w:qFormat/>
    <w:rsid w:val="00D276B2"/>
    <w:pPr>
      <w:ind w:left="720"/>
      <w:contextualSpacing/>
    </w:pPr>
  </w:style>
  <w:style w:type="paragraph" w:customStyle="1" w:styleId="1">
    <w:name w:val="Списък на абзаци1"/>
    <w:basedOn w:val="a"/>
    <w:link w:val="ListParagraphChar"/>
    <w:rsid w:val="00617F45"/>
    <w:pPr>
      <w:ind w:left="720"/>
    </w:pPr>
    <w:rPr>
      <w:szCs w:val="20"/>
    </w:rPr>
  </w:style>
  <w:style w:type="character" w:customStyle="1" w:styleId="ListParagraphChar">
    <w:name w:val="List Paragraph Char"/>
    <w:link w:val="1"/>
    <w:locked/>
    <w:rsid w:val="00617F45"/>
    <w:rPr>
      <w:rFonts w:ascii="Times New Roman" w:eastAsia="Times New Roman" w:hAnsi="Times New Roman" w:cs="Times New Roman"/>
      <w:sz w:val="24"/>
      <w:szCs w:val="20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</dc:creator>
  <cp:lastModifiedBy>Poli</cp:lastModifiedBy>
  <cp:revision>3</cp:revision>
  <dcterms:created xsi:type="dcterms:W3CDTF">2016-03-27T20:38:00Z</dcterms:created>
  <dcterms:modified xsi:type="dcterms:W3CDTF">2016-03-27T22:17:00Z</dcterms:modified>
</cp:coreProperties>
</file>