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55" w:rsidRPr="003A26A5" w:rsidRDefault="001E4655" w:rsidP="001E4655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Образец на проектодоговор за обществена поръчка </w:t>
      </w:r>
    </w:p>
    <w:p w:rsidR="001E4655" w:rsidRPr="003A26A5" w:rsidRDefault="001E4655" w:rsidP="001E465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E4655" w:rsidRPr="003A26A5" w:rsidRDefault="001E4655" w:rsidP="001E465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ДОГОВОР ЗА ОБЩЕСТВЕНА ПОРЪЧКА</w:t>
      </w:r>
    </w:p>
    <w:p w:rsidR="001E4655" w:rsidRPr="003A26A5" w:rsidRDefault="001E4655" w:rsidP="001E465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№..................../....................</w:t>
      </w:r>
    </w:p>
    <w:p w:rsidR="001E4655" w:rsidRPr="003A26A5" w:rsidRDefault="001E4655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Днес, ................................................................ г., в гр./с. ...................... на основание чл.  101е. от ЗОП между:</w:t>
      </w:r>
    </w:p>
    <w:p w:rsidR="001E4655" w:rsidRPr="003A26A5" w:rsidRDefault="001E4655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І. СРЕДНО ОБЩООБРАЗОВАТЕЛНО УЧИЛИЩЕ „ЛЮБЕН КАРАВЕЛОВ”, </w:t>
      </w:r>
      <w:r w:rsidRPr="003A26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със седалище и адрес на управление гр. Видин 3700, ул. ”Любен Каравелов”, №29, Булстат: </w:t>
      </w:r>
      <w:r w:rsidR="006F56D7" w:rsidRPr="001E58F6">
        <w:rPr>
          <w:rFonts w:ascii="Times New Roman" w:hAnsi="Times New Roman" w:cs="Times New Roman"/>
          <w:bCs/>
          <w:sz w:val="24"/>
          <w:szCs w:val="24"/>
          <w:lang w:val="bg-BG"/>
        </w:rPr>
        <w:t>000150808</w:t>
      </w:r>
      <w:r w:rsidRPr="001E58F6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3A26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представлявано от </w:t>
      </w:r>
      <w:r w:rsidR="001751CC" w:rsidRPr="003A26A5">
        <w:rPr>
          <w:rFonts w:ascii="Times New Roman" w:hAnsi="Times New Roman" w:cs="Times New Roman"/>
          <w:bCs/>
          <w:sz w:val="24"/>
          <w:szCs w:val="24"/>
          <w:lang w:val="bg-BG"/>
        </w:rPr>
        <w:t>Л</w:t>
      </w:r>
      <w:r w:rsidR="00770929" w:rsidRPr="003A26A5">
        <w:rPr>
          <w:rFonts w:ascii="Times New Roman" w:hAnsi="Times New Roman" w:cs="Times New Roman"/>
          <w:bCs/>
          <w:sz w:val="24"/>
          <w:szCs w:val="24"/>
          <w:lang w:val="bg-BG"/>
        </w:rPr>
        <w:t>юбка Найденова</w:t>
      </w:r>
      <w:r w:rsidRPr="003A26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</w:t>
      </w:r>
      <w:r w:rsidR="00770929" w:rsidRPr="003A26A5">
        <w:rPr>
          <w:rFonts w:ascii="Times New Roman" w:hAnsi="Times New Roman" w:cs="Times New Roman"/>
          <w:bCs/>
          <w:sz w:val="24"/>
          <w:szCs w:val="24"/>
          <w:lang w:val="bg-BG"/>
        </w:rPr>
        <w:t>Директор</w:t>
      </w:r>
      <w:r w:rsidRPr="003A26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</w:t>
      </w:r>
      <w:r w:rsidR="001751CC" w:rsidRPr="003A26A5">
        <w:rPr>
          <w:rFonts w:ascii="Times New Roman" w:eastAsia="Calibri" w:hAnsi="Times New Roman" w:cs="Times New Roman"/>
          <w:sz w:val="24"/>
          <w:szCs w:val="24"/>
          <w:lang w:val="bg-BG"/>
        </w:rPr>
        <w:t>Мариана Иванова</w:t>
      </w:r>
      <w:r w:rsidR="001751CC" w:rsidRPr="003A26A5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  <w:r w:rsidR="00180386" w:rsidRPr="003A26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Г</w:t>
      </w:r>
      <w:r w:rsidR="001751CC" w:rsidRPr="003A26A5">
        <w:rPr>
          <w:rFonts w:ascii="Times New Roman" w:hAnsi="Times New Roman" w:cs="Times New Roman"/>
          <w:bCs/>
          <w:sz w:val="24"/>
          <w:szCs w:val="24"/>
          <w:lang w:val="bg-BG"/>
        </w:rPr>
        <w:t>л. счетоводител, наричано</w:t>
      </w:r>
      <w:r w:rsidRPr="003A26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 долу ВЪЗЛОЖИТЕЛ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>, от една страна,</w:t>
      </w:r>
    </w:p>
    <w:p w:rsidR="001E4655" w:rsidRPr="003A26A5" w:rsidRDefault="001E4655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и ..........................................................................................., </w:t>
      </w:r>
      <w:r w:rsidRPr="003A26A5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(наименование на изпълнителя) 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със седалище........................................................................................................................... и адрес: ......................................................................., ЕГН/ЕИК/БУЛСТАТ: .............................., идентификационен номер по ДДС </w:t>
      </w:r>
      <w:r w:rsidRPr="003A26A5">
        <w:rPr>
          <w:rFonts w:ascii="Times New Roman" w:hAnsi="Times New Roman" w:cs="Times New Roman"/>
          <w:i/>
          <w:sz w:val="24"/>
          <w:szCs w:val="24"/>
          <w:lang w:val="bg-BG"/>
        </w:rPr>
        <w:t>(ако има регистрация)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…………….................:................., представлявано от ..................................................................................................................... </w:t>
      </w:r>
      <w:r w:rsidRPr="003A26A5">
        <w:rPr>
          <w:rFonts w:ascii="Times New Roman" w:hAnsi="Times New Roman" w:cs="Times New Roman"/>
          <w:i/>
          <w:sz w:val="24"/>
          <w:szCs w:val="24"/>
          <w:lang w:val="bg-BG"/>
        </w:rPr>
        <w:t>(законен представител - име и длъжност)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или ........................................., </w:t>
      </w:r>
      <w:r w:rsidRPr="003A26A5">
        <w:rPr>
          <w:rFonts w:ascii="Times New Roman" w:hAnsi="Times New Roman" w:cs="Times New Roman"/>
          <w:i/>
          <w:sz w:val="24"/>
          <w:szCs w:val="24"/>
          <w:lang w:val="bg-BG"/>
        </w:rPr>
        <w:t>(ако има упълномощено лице - име, длъжност, акт на който се основава представителната му власт)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, 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определен за изпълнител след проведен избор на изпълнител при условията и реда на Глава осма „а” от ЗОП за възлагане на обществена поръчка с предмет </w:t>
      </w:r>
      <w:r w:rsidR="008D7C56" w:rsidRPr="003A26A5">
        <w:rPr>
          <w:rFonts w:ascii="Times New Roman" w:hAnsi="Times New Roman" w:cs="Times New Roman"/>
          <w:b/>
          <w:sz w:val="24"/>
          <w:szCs w:val="24"/>
          <w:lang w:val="bg-BG"/>
        </w:rPr>
        <w:t>„Ремонт коридори и кабинети в СОУ ”Любен Каравелов” – гр.Видин”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, публична покана.............................., </w:t>
      </w:r>
      <w:r w:rsidRPr="003A26A5">
        <w:rPr>
          <w:rFonts w:ascii="Times New Roman" w:hAnsi="Times New Roman" w:cs="Times New Roman"/>
          <w:i/>
          <w:sz w:val="24"/>
          <w:szCs w:val="24"/>
          <w:lang w:val="bg-BG"/>
        </w:rPr>
        <w:t>(уникален код на публичната покана в Портала за обществени поръчки),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наричано по-долу за краткост "ИЗПЪЛНИТЕЛ", от друга страна,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се сключи настоящият договор за възлагане на обществена поръчка, наричан по-долу за краткост "Договор", с предмет: </w:t>
      </w:r>
      <w:r w:rsidR="008D7C56" w:rsidRPr="003A26A5">
        <w:rPr>
          <w:rFonts w:ascii="Times New Roman" w:hAnsi="Times New Roman" w:cs="Times New Roman"/>
          <w:b/>
          <w:sz w:val="24"/>
          <w:szCs w:val="24"/>
          <w:lang w:val="bg-BG"/>
        </w:rPr>
        <w:t>„Ремонт коридори и кабинети в СОУ ”Любен Каравелов” – гр.Видин”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6A5">
        <w:rPr>
          <w:rFonts w:ascii="Times New Roman" w:hAnsi="Times New Roman" w:cs="Times New Roman"/>
          <w:i/>
          <w:sz w:val="24"/>
          <w:szCs w:val="24"/>
          <w:lang w:val="bg-BG"/>
        </w:rPr>
        <w:t>(наименование на поръчката, дадено от възложителя)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Страните се споразумяха за следното:</w:t>
      </w:r>
    </w:p>
    <w:p w:rsidR="001E4655" w:rsidRPr="003A26A5" w:rsidRDefault="001E4655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>І. ПРЕДМЕТ НА ДОГОВОРА</w:t>
      </w:r>
    </w:p>
    <w:p w:rsidR="001E4655" w:rsidRPr="003A26A5" w:rsidRDefault="001E4655" w:rsidP="001E465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Чл.1. (1) ВЪЗЛОЖИТЕЛЯТ възлага, а ИЗПЪЛНИТЕЛЯТ приема да извърши </w:t>
      </w:r>
      <w:r w:rsidR="008D7C56" w:rsidRPr="003A26A5">
        <w:rPr>
          <w:rFonts w:ascii="Times New Roman" w:hAnsi="Times New Roman" w:cs="Times New Roman"/>
          <w:b/>
          <w:sz w:val="24"/>
          <w:szCs w:val="24"/>
          <w:lang w:val="bg-BG"/>
        </w:rPr>
        <w:t>Ремонт коридори и кабинети в СОУ „Любен Каравелов” – гр.Видин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, съгласно Техническото предложение на ИЗПЪЛНИТЕЛЯ, неразделна част от този договор </w:t>
      </w:r>
    </w:p>
    <w:p w:rsidR="001E4655" w:rsidRPr="003A26A5" w:rsidRDefault="001E4655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(2) Строително-монтажните  работи (СМР) са конкретизирани по видове, количества и единични цени в представената в офертата на ИЗПЪЛНИТЕЛЯ и Количествено-стойностна сметка (КСС)</w:t>
      </w:r>
      <w:r w:rsidRPr="003A26A5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>неразделна част от този договор.</w:t>
      </w:r>
    </w:p>
    <w:p w:rsidR="00A21577" w:rsidRPr="003A26A5" w:rsidRDefault="00A21577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1577" w:rsidRPr="003A26A5" w:rsidRDefault="00A21577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1577" w:rsidRPr="003A26A5" w:rsidRDefault="00A21577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4655" w:rsidRPr="003A26A5" w:rsidRDefault="001E4655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(3) ИЗПЪЛНИТЕЛЯТ се задължава да осигури и достави за своя сметка необходимите за извършването на възложената работа материали до мястото на изпълнение, посочено в ал.1.</w:t>
      </w:r>
    </w:p>
    <w:p w:rsidR="001E4655" w:rsidRPr="003A26A5" w:rsidRDefault="001E4655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(4) Страните се договарят ИЗПЪЛНИТЕЛЯТ да изпълни строително-монтажните работи качествено и в срок, съгласно изискванията на </w:t>
      </w:r>
      <w:proofErr w:type="spellStart"/>
      <w:r w:rsidRPr="003A26A5">
        <w:rPr>
          <w:rFonts w:ascii="Times New Roman" w:hAnsi="Times New Roman" w:cs="Times New Roman"/>
          <w:sz w:val="24"/>
          <w:szCs w:val="24"/>
          <w:lang w:val="bg-BG"/>
        </w:rPr>
        <w:t>евростандартите</w:t>
      </w:r>
      <w:proofErr w:type="spellEnd"/>
      <w:r w:rsidRPr="003A26A5">
        <w:rPr>
          <w:rFonts w:ascii="Times New Roman" w:hAnsi="Times New Roman" w:cs="Times New Roman"/>
          <w:sz w:val="24"/>
          <w:szCs w:val="24"/>
          <w:lang w:val="bg-BG"/>
        </w:rPr>
        <w:t>, БДС, ПИПСМР, настоящия договор и действащата нормативна уредба.</w:t>
      </w:r>
    </w:p>
    <w:p w:rsidR="001E4655" w:rsidRPr="003A26A5" w:rsidRDefault="001E4655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>ІІ. ЦЕНА И НАЧИН НА ПЛАЩАНЕ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Чл.2. (1). ВЪЗЛОЖИТЕЛЯТ дължи на ИЗПЪЛНИТЕЛЯ възнаграждение в размер на ............................................... лв. (без ДДС) и ............................................... (с включен ДДС).  </w:t>
      </w:r>
    </w:p>
    <w:p w:rsidR="001E58F6" w:rsidRPr="003A26A5" w:rsidRDefault="001E4655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(2). Плащанията ще се извършват по посочена от изпълнителя банкова сметка</w:t>
      </w:r>
      <w:r w:rsidR="001E58F6">
        <w:rPr>
          <w:rFonts w:ascii="Times New Roman" w:hAnsi="Times New Roman" w:cs="Times New Roman"/>
          <w:sz w:val="24"/>
          <w:szCs w:val="24"/>
          <w:lang w:val="bg-BG"/>
        </w:rPr>
        <w:t xml:space="preserve"> поетапно в съответствие с количеството извършена работа възложена от ВЪЗЛОЖИТЕЛЯ на даден етап от изпълнението на договора в срок до 14 календарни дни</w:t>
      </w:r>
    </w:p>
    <w:p w:rsidR="001E4655" w:rsidRPr="003A26A5" w:rsidRDefault="001E4655" w:rsidP="001E4655">
      <w:pPr>
        <w:pStyle w:val="a4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A26A5">
        <w:rPr>
          <w:rFonts w:ascii="Times New Roman" w:hAnsi="Times New Roman"/>
          <w:sz w:val="24"/>
          <w:szCs w:val="24"/>
        </w:rPr>
        <w:t xml:space="preserve">(3) Заплащането се извършва въз основа на предоставена фактура от страна на изпълнителя и двустранно подписан протокол от страните по този договор или техни представители, включително приложимите актове и протоколи по Наредба № 3 на МРРБ от </w:t>
      </w:r>
      <w:smartTag w:uri="urn:schemas-microsoft-com:office:smarttags" w:element="metricconverter">
        <w:smartTagPr>
          <w:attr w:name="ProductID" w:val="2003 г"/>
        </w:smartTagPr>
        <w:r w:rsidRPr="003A26A5">
          <w:rPr>
            <w:rFonts w:ascii="Times New Roman" w:hAnsi="Times New Roman"/>
            <w:sz w:val="24"/>
            <w:szCs w:val="24"/>
          </w:rPr>
          <w:t>2003 г</w:t>
        </w:r>
      </w:smartTag>
      <w:r w:rsidRPr="003A26A5">
        <w:rPr>
          <w:rFonts w:ascii="Times New Roman" w:hAnsi="Times New Roman"/>
          <w:sz w:val="24"/>
          <w:szCs w:val="24"/>
        </w:rPr>
        <w:t>. За завършени и подлежащи на разплащане ще се считат само тези видове работи, които са приети от ВЪЗЛОЖИТЕЛЯ и са отразени в съответния протокол за обема извършена работа.</w:t>
      </w:r>
    </w:p>
    <w:p w:rsidR="001E4655" w:rsidRPr="003A26A5" w:rsidRDefault="001E4655" w:rsidP="001E46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3A26A5">
        <w:rPr>
          <w:rFonts w:ascii="Times New Roman CYR" w:hAnsi="Times New Roman CYR" w:cs="Times New Roman CYR"/>
          <w:sz w:val="24"/>
          <w:szCs w:val="24"/>
          <w:lang w:val="bg-BG"/>
        </w:rPr>
        <w:t>(4) В случай на възникване на непредвидени работи в процеса на изпълнение те се остойностяват на база ценообразуващите показатели от Ценовата оферта на Изпълнителя, както следва:</w:t>
      </w:r>
    </w:p>
    <w:p w:rsidR="001E4655" w:rsidRPr="003A26A5" w:rsidRDefault="001E4655" w:rsidP="001E4655">
      <w:pPr>
        <w:tabs>
          <w:tab w:val="left" w:pos="1069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3A26A5">
        <w:rPr>
          <w:rFonts w:ascii="Times New Roman CYR" w:hAnsi="Times New Roman CYR" w:cs="Times New Roman CYR"/>
          <w:sz w:val="24"/>
          <w:szCs w:val="24"/>
          <w:lang w:val="bg-BG"/>
        </w:rPr>
        <w:t>часова ставка …………. лева</w:t>
      </w:r>
    </w:p>
    <w:p w:rsidR="001E4655" w:rsidRPr="003A26A5" w:rsidRDefault="001E4655" w:rsidP="001E4655">
      <w:pPr>
        <w:tabs>
          <w:tab w:val="left" w:pos="1069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3A26A5">
        <w:rPr>
          <w:rFonts w:ascii="Times New Roman CYR" w:hAnsi="Times New Roman CYR" w:cs="Times New Roman CYR"/>
          <w:sz w:val="24"/>
          <w:szCs w:val="24"/>
          <w:lang w:val="bg-BG"/>
        </w:rPr>
        <w:t>допълнителни разходи върху ………..%</w:t>
      </w:r>
    </w:p>
    <w:p w:rsidR="001E4655" w:rsidRPr="003A26A5" w:rsidRDefault="001E4655" w:rsidP="001E4655">
      <w:pPr>
        <w:tabs>
          <w:tab w:val="left" w:pos="1069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proofErr w:type="spellStart"/>
      <w:r w:rsidRPr="003A26A5">
        <w:rPr>
          <w:rFonts w:ascii="Times New Roman CYR" w:hAnsi="Times New Roman CYR" w:cs="Times New Roman CYR"/>
          <w:sz w:val="24"/>
          <w:szCs w:val="24"/>
          <w:lang w:val="bg-BG"/>
        </w:rPr>
        <w:t>доставно</w:t>
      </w:r>
      <w:proofErr w:type="spellEnd"/>
      <w:r w:rsidRPr="003A26A5">
        <w:rPr>
          <w:rFonts w:ascii="Times New Roman CYR" w:hAnsi="Times New Roman CYR" w:cs="Times New Roman CYR"/>
          <w:sz w:val="24"/>
          <w:szCs w:val="24"/>
          <w:lang w:val="bg-BG"/>
        </w:rPr>
        <w:t xml:space="preserve"> складови разходи ………….%</w:t>
      </w:r>
    </w:p>
    <w:p w:rsidR="001E4655" w:rsidRPr="003A26A5" w:rsidRDefault="001E4655" w:rsidP="001E4655">
      <w:pPr>
        <w:tabs>
          <w:tab w:val="left" w:pos="1069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3A26A5">
        <w:rPr>
          <w:rFonts w:ascii="Times New Roman CYR" w:hAnsi="Times New Roman CYR" w:cs="Times New Roman CYR"/>
          <w:sz w:val="24"/>
          <w:szCs w:val="24"/>
          <w:lang w:val="bg-BG"/>
        </w:rPr>
        <w:t>допълнителни разходи за механизация …………%</w:t>
      </w:r>
    </w:p>
    <w:p w:rsidR="001E4655" w:rsidRPr="003A26A5" w:rsidRDefault="001E4655" w:rsidP="001E4655">
      <w:pPr>
        <w:tabs>
          <w:tab w:val="left" w:pos="1069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3A26A5">
        <w:rPr>
          <w:rFonts w:ascii="Times New Roman CYR" w:hAnsi="Times New Roman CYR" w:cs="Times New Roman CYR"/>
          <w:sz w:val="24"/>
          <w:szCs w:val="24"/>
          <w:lang w:val="bg-BG"/>
        </w:rPr>
        <w:t>печалба ……….%</w:t>
      </w:r>
    </w:p>
    <w:p w:rsidR="001E4655" w:rsidRPr="003A26A5" w:rsidRDefault="001E4655" w:rsidP="001E465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(5) При възникване на допълнителни или непредвидени количества и видове строителни работи, в рамките на договорената стойност по КСС, се изготвя констативен протокол, подписан от ВЪЗЛОЖИТЕЛЯ и ИЗПЪЛНИТЕЛЯ или техни представители, и се изготвя </w:t>
      </w:r>
      <w:proofErr w:type="spellStart"/>
      <w:r w:rsidRPr="003A26A5">
        <w:rPr>
          <w:rFonts w:ascii="Times New Roman" w:hAnsi="Times New Roman" w:cs="Times New Roman"/>
          <w:sz w:val="24"/>
          <w:szCs w:val="24"/>
          <w:lang w:val="bg-BG"/>
        </w:rPr>
        <w:t>остойностена</w:t>
      </w:r>
      <w:proofErr w:type="spellEnd"/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A26A5">
        <w:rPr>
          <w:rFonts w:ascii="Times New Roman" w:hAnsi="Times New Roman" w:cs="Times New Roman"/>
          <w:sz w:val="24"/>
          <w:szCs w:val="24"/>
          <w:lang w:val="bg-BG"/>
        </w:rPr>
        <w:t>заменителна</w:t>
      </w:r>
      <w:proofErr w:type="spellEnd"/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таблица, която е подписана от последните. Остойностяването се извършва по цени, съгласно ал.4 от настоящия член.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(6) Плащането се извършва в български левове, с платежно нареждане по следната банкова сметка, посочена от ИЗПЪЛНИТЕЛЯ: BIC: ...................................... IBAN: ................................... БАНКА: ...............................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(7) ИЗПЪЛНИТЕЛЯТ е длъжен да уведомява писмено ВЪЗЛОЖИТЕЛЯ за всички </w:t>
      </w:r>
      <w:proofErr w:type="spellStart"/>
      <w:r w:rsidRPr="003A26A5">
        <w:rPr>
          <w:rFonts w:ascii="Times New Roman" w:hAnsi="Times New Roman" w:cs="Times New Roman"/>
          <w:sz w:val="24"/>
          <w:szCs w:val="24"/>
          <w:lang w:val="bg-BG"/>
        </w:rPr>
        <w:t>последващи</w:t>
      </w:r>
      <w:proofErr w:type="spellEnd"/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промени по ал. 6 в срок от 7 дни считано от момента на промяната. В случай че ИЗПЪЛНИТЕЛЯТ не уведоми ВЪЗЛОЖИТЕЛЯ в този срок, счита се, че плащанията са надлежно извършени.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(8) Договорената цена е окончателна и не подлежи на актуализация за срока на настоящия договор.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(9) Когато ИЗПЪЛНИТЕЛЯТ е сключил договор/договори за </w:t>
      </w:r>
      <w:proofErr w:type="spellStart"/>
      <w:r w:rsidRPr="003A26A5">
        <w:rPr>
          <w:rFonts w:ascii="Times New Roman" w:hAnsi="Times New Roman" w:cs="Times New Roman"/>
          <w:sz w:val="24"/>
          <w:szCs w:val="24"/>
          <w:lang w:val="bg-BG"/>
        </w:rPr>
        <w:t>подизпълнение</w:t>
      </w:r>
      <w:proofErr w:type="spellEnd"/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чл.9, ал.3. </w:t>
      </w:r>
    </w:p>
    <w:p w:rsidR="001E4655" w:rsidRPr="003A26A5" w:rsidRDefault="001E4655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>ІІІ. СРОК И МЯСТО НА ИЗПЪЛНЕНИЕ</w:t>
      </w:r>
    </w:p>
    <w:p w:rsidR="00AA1EC9" w:rsidRPr="003A26A5" w:rsidRDefault="001E4655" w:rsidP="00AA1EC9">
      <w:pPr>
        <w:autoSpaceDE w:val="0"/>
        <w:autoSpaceDN w:val="0"/>
        <w:adjustRightInd w:val="0"/>
        <w:spacing w:after="120"/>
        <w:ind w:firstLine="706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bg-BG" w:eastAsia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Чл.3.(1) Договорът влиза в сила от </w:t>
      </w:r>
      <w:r w:rsidR="00AA1EC9" w:rsidRPr="003A26A5">
        <w:rPr>
          <w:rFonts w:ascii="Times New Roman" w:eastAsia="SimSun" w:hAnsi="Times New Roman" w:cs="Times New Roman"/>
          <w:sz w:val="24"/>
          <w:szCs w:val="24"/>
          <w:lang w:val="bg-BG" w:eastAsia="bg-BG"/>
        </w:rPr>
        <w:t xml:space="preserve">датата на </w:t>
      </w:r>
      <w:proofErr w:type="spellStart"/>
      <w:r w:rsidR="00AA1EC9" w:rsidRPr="003A26A5">
        <w:rPr>
          <w:rFonts w:ascii="Times New Roman" w:eastAsia="SimSun" w:hAnsi="Times New Roman" w:cs="Times New Roman"/>
          <w:sz w:val="24"/>
          <w:szCs w:val="24"/>
          <w:lang w:val="bg-BG" w:eastAsia="bg-BG"/>
        </w:rPr>
        <w:t>Възлагателно</w:t>
      </w:r>
      <w:proofErr w:type="spellEnd"/>
      <w:r w:rsidR="00AA1EC9" w:rsidRPr="003A26A5">
        <w:rPr>
          <w:rFonts w:ascii="Times New Roman" w:eastAsia="SimSun" w:hAnsi="Times New Roman" w:cs="Times New Roman"/>
          <w:sz w:val="24"/>
          <w:szCs w:val="24"/>
          <w:lang w:val="bg-BG" w:eastAsia="bg-BG"/>
        </w:rPr>
        <w:t xml:space="preserve"> писмо от страна на Възложителя и има действие  не по-късно от </w:t>
      </w:r>
      <w:r w:rsidR="00AA1EC9" w:rsidRPr="001E58F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април 201</w:t>
      </w:r>
      <w:r w:rsidR="003A26A5" w:rsidRPr="001E58F6">
        <w:rPr>
          <w:rFonts w:ascii="Times New Roman" w:eastAsia="SimSun" w:hAnsi="Times New Roman" w:cs="Times New Roman"/>
          <w:sz w:val="24"/>
          <w:szCs w:val="24"/>
          <w:lang w:eastAsia="bg-BG"/>
        </w:rPr>
        <w:t>9</w:t>
      </w:r>
      <w:r w:rsidR="00AA1EC9" w:rsidRPr="001E58F6">
        <w:rPr>
          <w:rFonts w:ascii="Times New Roman" w:eastAsia="SimSun" w:hAnsi="Times New Roman" w:cs="Times New Roman"/>
          <w:sz w:val="24"/>
          <w:szCs w:val="24"/>
          <w:lang w:val="bg-BG" w:eastAsia="bg-BG"/>
        </w:rPr>
        <w:t xml:space="preserve"> година</w:t>
      </w:r>
      <w:r w:rsidR="00AA1EC9" w:rsidRPr="003A26A5">
        <w:rPr>
          <w:rFonts w:ascii="Times New Roman" w:eastAsia="SimSun" w:hAnsi="Times New Roman" w:cs="Times New Roman"/>
          <w:color w:val="FF0000"/>
          <w:sz w:val="24"/>
          <w:szCs w:val="24"/>
          <w:lang w:val="bg-BG" w:eastAsia="bg-BG"/>
        </w:rPr>
        <w:t>.</w:t>
      </w:r>
    </w:p>
    <w:p w:rsidR="001E4655" w:rsidRPr="003A26A5" w:rsidRDefault="00AA1EC9" w:rsidP="00AA1EC9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4655"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(2). Мястото на изпълнение на поръчката е 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Сградата на Средно общообразователно училище „Любен Каравелов”, </w:t>
      </w:r>
      <w:proofErr w:type="spellStart"/>
      <w:r w:rsidRPr="003A26A5">
        <w:rPr>
          <w:rFonts w:ascii="Times New Roman" w:hAnsi="Times New Roman" w:cs="Times New Roman"/>
          <w:sz w:val="24"/>
          <w:szCs w:val="24"/>
          <w:lang w:val="bg-BG"/>
        </w:rPr>
        <w:t>находяща</w:t>
      </w:r>
      <w:proofErr w:type="spellEnd"/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се на  ул. “Любен Каравелов” №29 в гр. Видин</w:t>
      </w:r>
    </w:p>
    <w:p w:rsidR="001E4655" w:rsidRPr="003A26A5" w:rsidRDefault="001E4655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>ІV. ПРАВА И ЗАДЪЛЖЕНИЯ НА СТРАНИТЕ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 4. ВЪЗЛОЖИТЕЛЯТ има право: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4.1. Да изисква от ИЗПЪЛНИТЕЛЯ да изпълнява в срок и без отклонения от строителните норми съгласно Техническата спецификация на обществената поръчка.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4.2.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 </w:t>
      </w:r>
    </w:p>
    <w:p w:rsidR="001E4655" w:rsidRPr="003A26A5" w:rsidRDefault="001E58F6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4.3</w:t>
      </w:r>
      <w:r w:rsidR="001E4655"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. Да прави рекламации при установяване на некачествена работа, която не е в съответствие с техническата спецификация и с техническото предложение на ИЗПЪЛНИТЕЛЯ. </w:t>
      </w:r>
    </w:p>
    <w:p w:rsidR="001E4655" w:rsidRPr="003A26A5" w:rsidRDefault="001E58F6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proofErr w:type="spellEnd"/>
      <w:r w:rsidR="001E4655"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. Да изисква от ИЗПЪЛНИТЕЛЯ да сключи и да му представи договори за </w:t>
      </w:r>
      <w:proofErr w:type="spellStart"/>
      <w:r w:rsidR="001E4655" w:rsidRPr="003A26A5">
        <w:rPr>
          <w:rFonts w:ascii="Times New Roman" w:hAnsi="Times New Roman" w:cs="Times New Roman"/>
          <w:sz w:val="24"/>
          <w:szCs w:val="24"/>
          <w:lang w:val="bg-BG"/>
        </w:rPr>
        <w:t>подизпълнение</w:t>
      </w:r>
      <w:proofErr w:type="spellEnd"/>
      <w:r w:rsidR="001E4655"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с посочените в офертата му подизпълнители.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Чл.5. ВЪЗЛОЖИТЕЛЯТ е длъжен: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5.1. Да заплати на ИЗПЪ</w:t>
      </w:r>
      <w:r w:rsidR="001E58F6">
        <w:rPr>
          <w:rFonts w:ascii="Times New Roman" w:hAnsi="Times New Roman" w:cs="Times New Roman"/>
          <w:sz w:val="24"/>
          <w:szCs w:val="24"/>
          <w:lang w:val="bg-BG"/>
        </w:rPr>
        <w:t>ЛНИТЕЛЯ възнаграждение в размер и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при условия</w:t>
      </w:r>
      <w:r w:rsidR="001E58F6">
        <w:rPr>
          <w:rFonts w:ascii="Times New Roman" w:hAnsi="Times New Roman" w:cs="Times New Roman"/>
          <w:sz w:val="24"/>
          <w:szCs w:val="24"/>
          <w:lang w:val="bg-BG"/>
        </w:rPr>
        <w:t xml:space="preserve">та 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1E58F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настоящия договор.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Чл.6. ИЗПЪЛНИТЕЛЯТ има право: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6.1. Да получи уговореното възнаграждение при условията и в сроковете, посочени в настоящия договор.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6.2. Да иска от ВЪЗЛОЖИТЕЛЯ необходимото съдействие за осъществяване на работата по договора, включително предоставяне на нужната информация и документи за изпълнение на договора.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Чл.7. ИЗПЪЛНИТЕЛЯТ e длъжен: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7.3. Да сключи договор/договори за </w:t>
      </w:r>
      <w:proofErr w:type="spellStart"/>
      <w:r w:rsidRPr="003A26A5">
        <w:rPr>
          <w:rFonts w:ascii="Times New Roman" w:hAnsi="Times New Roman" w:cs="Times New Roman"/>
          <w:sz w:val="24"/>
          <w:szCs w:val="24"/>
          <w:lang w:val="bg-BG"/>
        </w:rPr>
        <w:t>подизпълнение</w:t>
      </w:r>
      <w:proofErr w:type="spellEnd"/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1E4655" w:rsidRPr="003A26A5" w:rsidRDefault="001E4655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>V. ПРЕДАВАНЕ И ПРИЕМАНЕ ЗА ИЗПЪЛНЕНИЕТО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Чл.9.(1). Приемането на извършената работа по Чл. 1 се извършва от определени от страна на ВЪЗЛОЖИТЕЛЯ и ИЗПЪЛНИТЕЛЯ лица.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(2). Приемането на работата по настоящия договор се удостоверява с подписване от лицата по предходната алинея на двустранен протокол/акт или на друг документ.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(3). Когато ИЗПЪЛНИТЕЛЯТ е сключил договор/договори за </w:t>
      </w:r>
      <w:proofErr w:type="spellStart"/>
      <w:r w:rsidRPr="003A26A5">
        <w:rPr>
          <w:rFonts w:ascii="Times New Roman" w:hAnsi="Times New Roman" w:cs="Times New Roman"/>
          <w:sz w:val="24"/>
          <w:szCs w:val="24"/>
          <w:lang w:val="bg-BG"/>
        </w:rPr>
        <w:t>подизпълнение</w:t>
      </w:r>
      <w:proofErr w:type="spellEnd"/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, работата на подизпълнителите се приема от ВЪЗЛОЖИТЕЛЯ в присъствието на ИЗПЪЛНИТЕЛЯ и подизпълнителя. </w:t>
      </w:r>
    </w:p>
    <w:p w:rsidR="001E4655" w:rsidRPr="003A26A5" w:rsidRDefault="001E4655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>VІ. НЕУСТОЙКИ</w:t>
      </w:r>
    </w:p>
    <w:p w:rsidR="001E4655" w:rsidRPr="003A26A5" w:rsidRDefault="001E4655" w:rsidP="001E46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Чл.10.(1). В случай на забавяне при изпълнението на работата по договора ИЗПЪЛНИТЕЛЯТ дължи на ВЪЗЛОЖИТЕЛЯ неустойка в размер на 0.2 (нула цяло и две) на сто от цената по договора, за всеки ден закъснение, но не повече от 5 (пет) на сто от цената на договора.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Чл.10.(2). Изплащането на неустойката не лишава изправната страна от правото да търси реално изпълнение и обезщетение за претърпени вреди. </w:t>
      </w:r>
    </w:p>
    <w:p w:rsidR="001E4655" w:rsidRPr="003A26A5" w:rsidRDefault="001E4655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>VІІ. НЕПРЕДВИДЕНИ ОБСТОЯТЕЛСТВА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Чл.11.(1). Страните по настоящия договор не дължат обезщетение за претърпени вреди и загуби, в случай че последните са причинени от непреодолима сила.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Чл.11.(2). В случай че страната, която е следвало да изпълни свое задължение по договора, е била в забава, тя не може да се позовава на непреодолима сила.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Чл.11.(3).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7 (седем) календарни дни от настъпването на непреодолимата сила. При неуведомяване се дължи обезщетение за настъпилите от това вреди.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Чл.11.(4). Докато трае непреодолимата сила, изпълнението на задълженията на свързаните с тях насрещни задължения се спира. </w:t>
      </w:r>
    </w:p>
    <w:p w:rsidR="001E4655" w:rsidRPr="003A26A5" w:rsidRDefault="001E58F6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sz w:val="24"/>
          <w:szCs w:val="24"/>
          <w:lang w:val="bg-BG"/>
        </w:rPr>
        <w:t>VІІ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E4655" w:rsidRPr="003A26A5">
        <w:rPr>
          <w:rFonts w:ascii="Times New Roman" w:hAnsi="Times New Roman" w:cs="Times New Roman"/>
          <w:b/>
          <w:sz w:val="24"/>
          <w:szCs w:val="24"/>
          <w:lang w:val="bg-BG"/>
        </w:rPr>
        <w:t>. ПРЕКРАТЯВАНЕ НА ДОГОВОРА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Чл.12.(1). Настоящият договор се прекратява: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1. С изтичане на срока по т. 3.1 или с достигане на предвидената в т. 2.1 стойност;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2. По взаимно съгласие между страните, изразено в писмена форма;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3. При виновно неизпълнение на задълженията на една от страните по договора - с 10-дневно писмено предизвестие от изправната до неизправната страна;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4. При констатирани нередности и/или конфликт на интереси - с изпращане на едностранно писмено предизвестие от ВЪЗЛОЖИТЕЛЯ до ИЗПЪЛНИТЕЛЯ;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5. С окончателното му изпълнение;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6. По реда на чл. 43, ал. 4 от Закона за обществените поръчки;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7. Когато са настъпили съществени промени във финансирането на обществената поръчка - предмет на договора, извън правомощията на ВЪЗЛОЖИТЕЛЯ, които той не е могъл или не е бил длъжен да предвиди или да предотврати - с писмено уведомление, веднага след настъпване на обстоятелствата.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Чл.12.(2). ВЪЗЛОЖИТЕЛЯТ може да прекрати договора без предизвестие, когато ИЗПЪЛНИТЕЛЯТ: </w:t>
      </w:r>
    </w:p>
    <w:p w:rsidR="001E4655" w:rsidRPr="001E58F6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E58F6">
        <w:rPr>
          <w:rFonts w:ascii="Times New Roman" w:hAnsi="Times New Roman" w:cs="Times New Roman"/>
          <w:sz w:val="24"/>
          <w:szCs w:val="24"/>
          <w:lang w:val="bg-BG"/>
        </w:rPr>
        <w:t xml:space="preserve">1. забави изпълнението на някое от задълженията си по договора;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2. не отстрани в разумен срок, определен от ВЪЗЛОЖИТЕЛЯ, констатирани недостатъци;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3. не изпълни точно някое от задълженията си по договора;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4. използва подизпълнител, без да е декларирал това в офертата си, или използва подизпълнител, който е различен от този, посочен в офертата му;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5. бъде обявен в несъстоятелност или когато е в производство по несъстоятелност или ликвидация.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Чл.12.(3). ВЪЗЛОЖИТЕЛЯТ може да прекрати договора едностранно с едномесечно писмено 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</w:t>
      </w:r>
    </w:p>
    <w:p w:rsidR="001E4655" w:rsidRPr="003A26A5" w:rsidRDefault="001E58F6" w:rsidP="001E4655">
      <w:pPr>
        <w:spacing w:before="120" w:after="1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="001E4655" w:rsidRPr="003A26A5">
        <w:rPr>
          <w:rFonts w:ascii="Times New Roman" w:hAnsi="Times New Roman" w:cs="Times New Roman"/>
          <w:b/>
          <w:sz w:val="24"/>
          <w:szCs w:val="24"/>
          <w:lang w:val="bg-BG"/>
        </w:rPr>
        <w:t>Х.</w:t>
      </w:r>
      <w:proofErr w:type="gramEnd"/>
      <w:r w:rsidR="001E4655" w:rsidRPr="003A26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ЗАКЛЮЧИТЕЛНИ РАЗПОРЕДБИ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 13. Изменение на сключен договор за обществена поръчка се допуска по изключение, при условията на чл. 43, ал. 2 от Закона за обществените поръчки.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изпратени по пощата (с обратна разписка), по факс, електронна поща или предадени чрез куриер срещу подпис на приемащата страна.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Чл.16. Всички спорове по този договор ще се уреждат чрез преговори между страните, а при непостигане на съгласие - ще се отнасят за решаване от компетентния съд в Република България.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>Чл.17. За всички неуредени в този договор въпроси се прилагат разпоредбите на действащото законодателство.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Чл.18. Нито една от страните няма право да прехвърля правата и задълженията, произтичащи от този договор, на трета страна, освен в случаите по чл. 43, ал. 7 ЗОП.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Неразделна част от настоящия договор са: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1. Техническата спецификация - приложение № 1 към настоящия договор.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2. Ценово предложение - приложение № 2 към настоящия договор.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3. Техническо предложение за изпълнение на поръчката - приложение № 3 към настоящия договор.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договор се сключи в два еднообразни екземпляра - по един за всяка от страните. </w:t>
      </w:r>
    </w:p>
    <w:p w:rsidR="001E4655" w:rsidRPr="003A26A5" w:rsidRDefault="001E4655" w:rsidP="001E4655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E4655" w:rsidRPr="003A26A5" w:rsidRDefault="001E4655" w:rsidP="001E465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Cs/>
          <w:sz w:val="24"/>
          <w:szCs w:val="24"/>
          <w:lang w:val="bg-BG"/>
        </w:rPr>
        <w:t>ЗА ВЪЗЛОЖИТЕЛЯ: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26A5">
        <w:rPr>
          <w:rFonts w:ascii="Times New Roman" w:hAnsi="Times New Roman" w:cs="Times New Roman"/>
          <w:bCs/>
          <w:sz w:val="24"/>
          <w:szCs w:val="24"/>
          <w:lang w:val="bg-BG"/>
        </w:rPr>
        <w:t>ЗА</w:t>
      </w:r>
      <w:r w:rsidRPr="003A26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6A5">
        <w:rPr>
          <w:rFonts w:ascii="Times New Roman" w:hAnsi="Times New Roman" w:cs="Times New Roman"/>
          <w:bCs/>
          <w:sz w:val="24"/>
          <w:szCs w:val="24"/>
          <w:lang w:val="bg-BG"/>
        </w:rPr>
        <w:t>ИЗПЪЛНИТЕЛЯ:</w:t>
      </w:r>
    </w:p>
    <w:p w:rsidR="001E4655" w:rsidRPr="003A26A5" w:rsidRDefault="001E4655" w:rsidP="001E4655">
      <w:pPr>
        <w:pStyle w:val="NormalTW"/>
        <w:tabs>
          <w:tab w:val="left" w:pos="708"/>
        </w:tabs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1E4655" w:rsidRPr="003A26A5" w:rsidRDefault="00671547" w:rsidP="001E4655">
      <w:pPr>
        <w:rPr>
          <w:rFonts w:ascii="Times New Roman" w:hAnsi="Times New Roman" w:cs="Times New Roman"/>
          <w:bCs/>
          <w:caps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Cs/>
          <w:caps/>
          <w:sz w:val="24"/>
          <w:szCs w:val="24"/>
          <w:lang w:val="bg-BG"/>
        </w:rPr>
        <w:t>Любка найденова</w:t>
      </w:r>
      <w:r w:rsidR="001E4655" w:rsidRPr="003A26A5">
        <w:rPr>
          <w:rFonts w:ascii="Times New Roman" w:hAnsi="Times New Roman" w:cs="Times New Roman"/>
          <w:bCs/>
          <w:caps/>
          <w:sz w:val="24"/>
          <w:szCs w:val="24"/>
          <w:lang w:val="bg-BG"/>
        </w:rPr>
        <w:t xml:space="preserve"> ………………..</w:t>
      </w:r>
      <w:r w:rsidR="001E4655" w:rsidRPr="003A26A5">
        <w:rPr>
          <w:rFonts w:ascii="Times New Roman" w:hAnsi="Times New Roman" w:cs="Times New Roman"/>
          <w:bCs/>
          <w:caps/>
          <w:sz w:val="24"/>
          <w:szCs w:val="24"/>
          <w:lang w:val="bg-BG"/>
        </w:rPr>
        <w:tab/>
      </w:r>
      <w:r w:rsidR="001E4655" w:rsidRPr="003A26A5">
        <w:rPr>
          <w:rFonts w:ascii="Times New Roman" w:hAnsi="Times New Roman" w:cs="Times New Roman"/>
          <w:bCs/>
          <w:caps/>
          <w:sz w:val="24"/>
          <w:szCs w:val="24"/>
          <w:lang w:val="bg-BG"/>
        </w:rPr>
        <w:tab/>
      </w:r>
      <w:r w:rsidR="001E4655" w:rsidRPr="003A26A5">
        <w:rPr>
          <w:rFonts w:ascii="Times New Roman" w:hAnsi="Times New Roman" w:cs="Times New Roman"/>
          <w:bCs/>
          <w:caps/>
          <w:sz w:val="24"/>
          <w:szCs w:val="24"/>
          <w:lang w:val="bg-BG"/>
        </w:rPr>
        <w:tab/>
      </w:r>
      <w:r w:rsidR="001E4655" w:rsidRPr="003A26A5">
        <w:rPr>
          <w:rFonts w:ascii="Times New Roman" w:hAnsi="Times New Roman" w:cs="Times New Roman"/>
          <w:bCs/>
          <w:caps/>
          <w:sz w:val="24"/>
          <w:szCs w:val="24"/>
          <w:lang w:val="bg-BG"/>
        </w:rPr>
        <w:tab/>
        <w:t>………………</w:t>
      </w:r>
    </w:p>
    <w:p w:rsidR="001E4655" w:rsidRPr="003A26A5" w:rsidRDefault="00671547" w:rsidP="001E4655">
      <w:pPr>
        <w:rPr>
          <w:rFonts w:ascii="Times New Roman" w:hAnsi="Times New Roman" w:cs="Times New Roman"/>
          <w:b/>
          <w:bCs/>
          <w:i/>
          <w:caps/>
          <w:sz w:val="24"/>
          <w:szCs w:val="24"/>
          <w:lang w:val="bg-BG"/>
        </w:rPr>
      </w:pPr>
      <w:r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Директор </w:t>
      </w:r>
      <w:r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ab/>
      </w:r>
      <w:r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ab/>
      </w:r>
      <w:r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ab/>
      </w:r>
      <w:r w:rsidR="001E4655"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ab/>
      </w:r>
      <w:r w:rsidR="001E4655"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ab/>
      </w:r>
      <w:r w:rsidR="001E4655"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ab/>
      </w:r>
      <w:r w:rsidR="001E4655"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ab/>
      </w:r>
      <w:r w:rsidR="001E4655"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ab/>
        <w:t>……………………..</w:t>
      </w:r>
    </w:p>
    <w:p w:rsidR="001E4655" w:rsidRPr="003A26A5" w:rsidRDefault="00AE3430" w:rsidP="001E4655">
      <w:pPr>
        <w:tabs>
          <w:tab w:val="left" w:pos="0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3A26A5">
        <w:rPr>
          <w:rFonts w:ascii="Times New Roman" w:eastAsia="Calibri" w:hAnsi="Times New Roman" w:cs="Times New Roman"/>
          <w:sz w:val="24"/>
          <w:szCs w:val="24"/>
          <w:lang w:val="bg-BG"/>
        </w:rPr>
        <w:t>МАРИАНА ИВАНОВА</w:t>
      </w:r>
      <w:r w:rsidR="001E4655" w:rsidRPr="003A26A5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  <w:r w:rsidR="001E4655" w:rsidRPr="003A26A5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………………..</w:t>
      </w:r>
    </w:p>
    <w:p w:rsidR="002047E1" w:rsidRPr="003A26A5" w:rsidRDefault="001E4655" w:rsidP="00180386">
      <w:pPr>
        <w:tabs>
          <w:tab w:val="left" w:pos="0"/>
        </w:tabs>
        <w:jc w:val="both"/>
        <w:rPr>
          <w:lang w:val="bg-BG"/>
        </w:rPr>
      </w:pPr>
      <w:r w:rsidRPr="003A26A5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Гл.счетоводител</w:t>
      </w:r>
    </w:p>
    <w:sectPr w:rsidR="002047E1" w:rsidRPr="003A26A5" w:rsidSect="00DF04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its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1003"/>
    <w:multiLevelType w:val="hybridMultilevel"/>
    <w:tmpl w:val="D85CDBB8"/>
    <w:lvl w:ilvl="0" w:tplc="2CCCE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444202"/>
    <w:multiLevelType w:val="hybridMultilevel"/>
    <w:tmpl w:val="8F58A574"/>
    <w:lvl w:ilvl="0" w:tplc="2CCCE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E4655"/>
    <w:rsid w:val="001751CC"/>
    <w:rsid w:val="00180386"/>
    <w:rsid w:val="001E4655"/>
    <w:rsid w:val="001E58F6"/>
    <w:rsid w:val="002047E1"/>
    <w:rsid w:val="00225759"/>
    <w:rsid w:val="003A26A5"/>
    <w:rsid w:val="004D6D2B"/>
    <w:rsid w:val="00671547"/>
    <w:rsid w:val="006D6F0D"/>
    <w:rsid w:val="006F56D7"/>
    <w:rsid w:val="00770929"/>
    <w:rsid w:val="008D7C56"/>
    <w:rsid w:val="00973143"/>
    <w:rsid w:val="00A21577"/>
    <w:rsid w:val="00AA1BAD"/>
    <w:rsid w:val="00AA1EC9"/>
    <w:rsid w:val="00A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6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4">
    <w:name w:val="Plain Text"/>
    <w:basedOn w:val="a"/>
    <w:link w:val="a5"/>
    <w:rsid w:val="001E46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a5">
    <w:name w:val="Обикновен текст Знак"/>
    <w:basedOn w:val="a0"/>
    <w:link w:val="a4"/>
    <w:rsid w:val="001E4655"/>
    <w:rPr>
      <w:rFonts w:ascii="Courier New" w:eastAsia="Times New Roman" w:hAnsi="Courier New" w:cs="Times New Roman"/>
      <w:sz w:val="20"/>
      <w:szCs w:val="20"/>
      <w:lang w:val="bg-BG" w:eastAsia="bg-BG"/>
    </w:rPr>
  </w:style>
  <w:style w:type="paragraph" w:customStyle="1" w:styleId="NormalTW">
    <w:name w:val="NormalTW"/>
    <w:basedOn w:val="a"/>
    <w:rsid w:val="001E4655"/>
    <w:pPr>
      <w:tabs>
        <w:tab w:val="left" w:pos="2448"/>
        <w:tab w:val="left" w:pos="2592"/>
        <w:tab w:val="left" w:pos="2880"/>
        <w:tab w:val="left" w:pos="3024"/>
        <w:tab w:val="left" w:pos="5040"/>
        <w:tab w:val="left" w:pos="6624"/>
        <w:tab w:val="left" w:pos="6768"/>
        <w:tab w:val="left" w:pos="7632"/>
      </w:tabs>
      <w:spacing w:after="0" w:line="240" w:lineRule="auto"/>
      <w:ind w:firstLine="431"/>
    </w:pPr>
    <w:rPr>
      <w:rFonts w:ascii="Maritsa" w:eastAsia="Times New Roman" w:hAnsi="Maritsa" w:cs="Maritsa"/>
      <w:sz w:val="20"/>
      <w:szCs w:val="20"/>
      <w:lang w:val="en-GB" w:eastAsia="bg-BG"/>
    </w:rPr>
  </w:style>
  <w:style w:type="paragraph" w:styleId="a6">
    <w:name w:val="Body Text Indent"/>
    <w:basedOn w:val="a"/>
    <w:link w:val="a7"/>
    <w:rsid w:val="001E465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0"/>
    <w:link w:val="a6"/>
    <w:rsid w:val="001E4655"/>
    <w:rPr>
      <w:rFonts w:ascii="Times New Roman" w:eastAsia="SimSu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Administracia</cp:lastModifiedBy>
  <cp:revision>6</cp:revision>
  <dcterms:created xsi:type="dcterms:W3CDTF">2016-03-28T00:06:00Z</dcterms:created>
  <dcterms:modified xsi:type="dcterms:W3CDTF">2016-03-29T13:37:00Z</dcterms:modified>
</cp:coreProperties>
</file>